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37" w:rsidRPr="00BB1637" w:rsidRDefault="00BB1637" w:rsidP="00443F45">
      <w:pPr>
        <w:pStyle w:val="BodyTextIndent2"/>
        <w:spacing w:after="0" w:line="240" w:lineRule="auto"/>
        <w:ind w:left="0"/>
        <w:rPr>
          <w:color w:val="0070C0"/>
          <w:lang w:val="en-US"/>
        </w:rPr>
      </w:pPr>
      <w:r>
        <w:rPr>
          <w:lang/>
        </w:rPr>
        <w:t>The Library of the Faculty of Forestry is a special u</w:t>
      </w:r>
      <w:r w:rsidR="00AD42DF">
        <w:rPr>
          <w:lang/>
        </w:rPr>
        <w:t>nit</w:t>
      </w:r>
      <w:r>
        <w:rPr>
          <w:lang/>
        </w:rPr>
        <w:t>. It contributes to the professional improvement of the professional</w:t>
      </w:r>
      <w:r w:rsidR="00AD42DF">
        <w:rPr>
          <w:lang/>
        </w:rPr>
        <w:t xml:space="preserve"> work</w:t>
      </w:r>
      <w:r>
        <w:rPr>
          <w:lang/>
        </w:rPr>
        <w:t xml:space="preserve">, teaching </w:t>
      </w:r>
      <w:r w:rsidR="00AD42DF">
        <w:rPr>
          <w:lang/>
        </w:rPr>
        <w:t xml:space="preserve">and scientific </w:t>
      </w:r>
      <w:r>
        <w:rPr>
          <w:lang/>
        </w:rPr>
        <w:t>research at the Faculty.</w:t>
      </w:r>
      <w:r>
        <w:rPr>
          <w:lang/>
        </w:rPr>
        <w:br/>
        <w:t>The Library is in charge of the acquisition, processing, storage of publications and all forms of information</w:t>
      </w:r>
      <w:r w:rsidR="00AD42DF">
        <w:rPr>
          <w:lang/>
        </w:rPr>
        <w:t xml:space="preserve"> and provides access to them to</w:t>
      </w:r>
      <w:r>
        <w:rPr>
          <w:lang/>
        </w:rPr>
        <w:t xml:space="preserve"> both students, teaching staff of the Faculty, and scientists and researchers from other institutions from home and abroad and all</w:t>
      </w:r>
      <w:r w:rsidR="00AD42DF">
        <w:rPr>
          <w:lang/>
        </w:rPr>
        <w:t xml:space="preserve"> other</w:t>
      </w:r>
      <w:r>
        <w:rPr>
          <w:lang/>
        </w:rPr>
        <w:t xml:space="preserve"> interested citizens.</w:t>
      </w:r>
    </w:p>
    <w:p w:rsidR="00BB1637" w:rsidRPr="00BB1637" w:rsidRDefault="00443F45" w:rsidP="00F77FC1">
      <w:pPr>
        <w:pStyle w:val="BodyTextIndent2"/>
        <w:spacing w:afterLines="60" w:line="240" w:lineRule="auto"/>
        <w:ind w:left="0"/>
        <w:rPr>
          <w:color w:val="0070C0"/>
          <w:lang w:val="en-US"/>
        </w:rPr>
      </w:pPr>
      <w:r w:rsidRPr="00BB1637">
        <w:rPr>
          <w:color w:val="0070C0"/>
          <w:lang/>
        </w:rPr>
        <w:br/>
      </w:r>
      <w:r w:rsidR="00BB1637" w:rsidRPr="00BB1637">
        <w:rPr>
          <w:b/>
          <w:lang/>
        </w:rPr>
        <w:t>Working hours</w:t>
      </w:r>
      <w:r w:rsidR="00BB1637">
        <w:rPr>
          <w:lang/>
        </w:rPr>
        <w:br/>
        <w:t>The Library is open every work</w:t>
      </w:r>
      <w:r w:rsidR="00F77FC1">
        <w:rPr>
          <w:lang/>
        </w:rPr>
        <w:t xml:space="preserve">day from 8 a.m. </w:t>
      </w:r>
      <w:r w:rsidR="00AD42DF">
        <w:rPr>
          <w:lang/>
        </w:rPr>
        <w:t>to 7</w:t>
      </w:r>
      <w:r w:rsidR="00F77FC1">
        <w:rPr>
          <w:lang/>
        </w:rPr>
        <w:t xml:space="preserve"> p.m.</w:t>
      </w:r>
      <w:r w:rsidR="00BB1637">
        <w:rPr>
          <w:lang/>
        </w:rPr>
        <w:t xml:space="preserve"> (Monday-Friday).</w:t>
      </w:r>
      <w:r w:rsidR="00BB1637">
        <w:rPr>
          <w:lang/>
        </w:rPr>
        <w:br/>
      </w:r>
      <w:r w:rsidR="00F77FC1">
        <w:rPr>
          <w:lang/>
        </w:rPr>
        <w:t xml:space="preserve">The </w:t>
      </w:r>
      <w:r w:rsidR="00BB1637">
        <w:rPr>
          <w:lang/>
        </w:rPr>
        <w:t>Student Reading</w:t>
      </w:r>
      <w:r w:rsidR="00F77FC1">
        <w:rPr>
          <w:lang/>
        </w:rPr>
        <w:t xml:space="preserve"> Room is open from 8 a.m. </w:t>
      </w:r>
      <w:r w:rsidR="00AD42DF">
        <w:rPr>
          <w:lang/>
        </w:rPr>
        <w:t>to 9 p.m.</w:t>
      </w:r>
      <w:r w:rsidR="00BB1637">
        <w:rPr>
          <w:lang/>
        </w:rPr>
        <w:t xml:space="preserve">, </w:t>
      </w:r>
      <w:r w:rsidR="00AD42DF">
        <w:rPr>
          <w:lang/>
        </w:rPr>
        <w:t>and on Saturdays from 8 am to 6</w:t>
      </w:r>
      <w:r w:rsidR="00BB1637">
        <w:rPr>
          <w:lang/>
        </w:rPr>
        <w:t xml:space="preserve"> p</w:t>
      </w:r>
      <w:r w:rsidR="00F77FC1">
        <w:rPr>
          <w:lang/>
        </w:rPr>
        <w:t>.</w:t>
      </w:r>
      <w:r w:rsidR="00BB1637">
        <w:rPr>
          <w:lang/>
        </w:rPr>
        <w:t>m.</w:t>
      </w:r>
    </w:p>
    <w:p w:rsidR="00F77FC1" w:rsidRPr="00F77FC1" w:rsidRDefault="00F77FC1" w:rsidP="00625781">
      <w:pPr>
        <w:pStyle w:val="BodyTextIndent2"/>
        <w:spacing w:afterLines="60" w:line="240" w:lineRule="auto"/>
        <w:ind w:left="0"/>
        <w:rPr>
          <w:b/>
          <w:lang/>
        </w:rPr>
      </w:pPr>
      <w:r>
        <w:rPr>
          <w:b/>
          <w:lang/>
        </w:rPr>
        <w:t>Library u</w:t>
      </w:r>
      <w:r w:rsidRPr="00F77FC1">
        <w:rPr>
          <w:b/>
          <w:lang/>
        </w:rPr>
        <w:t>sers</w:t>
      </w:r>
    </w:p>
    <w:p w:rsidR="00F77FC1" w:rsidRDefault="00F77FC1" w:rsidP="00F77FC1">
      <w:pPr>
        <w:pStyle w:val="BodyTextIndent2"/>
        <w:spacing w:afterLines="60" w:line="240" w:lineRule="auto"/>
        <w:ind w:left="0"/>
        <w:rPr>
          <w:lang/>
        </w:rPr>
      </w:pPr>
      <w:r>
        <w:rPr>
          <w:lang/>
        </w:rPr>
        <w:t>The library can be used by permanent and temporary members.</w:t>
      </w:r>
      <w:r>
        <w:rPr>
          <w:lang/>
        </w:rPr>
        <w:br/>
        <w:t>Permanent members are employees of the Faculty (teaching staff, participants in the teaching process and non-teaching staff) or students of the Faculty of Forestry. Other people, such as senior year school pupils, students of other faculties, employees of the University</w:t>
      </w:r>
      <w:r w:rsidR="00777B54">
        <w:rPr>
          <w:lang/>
        </w:rPr>
        <w:t xml:space="preserve"> and other institutions, etc.</w:t>
      </w:r>
      <w:r>
        <w:rPr>
          <w:lang/>
        </w:rPr>
        <w:t xml:space="preserve"> can be enrolled as temporary members and use the library material with an identity card</w:t>
      </w:r>
      <w:r w:rsidR="00777B54">
        <w:rPr>
          <w:lang/>
        </w:rPr>
        <w:t>,</w:t>
      </w:r>
      <w:r>
        <w:rPr>
          <w:lang/>
        </w:rPr>
        <w:t xml:space="preserve"> only in the Library premises. Depending on the type of material and the category of membership, publications can be kept for a certain period in the reading room or outside of it.</w:t>
      </w:r>
      <w:r>
        <w:rPr>
          <w:lang/>
        </w:rPr>
        <w:br/>
      </w:r>
    </w:p>
    <w:p w:rsidR="00443F45" w:rsidRPr="00B4612E" w:rsidRDefault="00F77FC1" w:rsidP="00625781">
      <w:pPr>
        <w:pStyle w:val="NormalWeb"/>
        <w:spacing w:before="0" w:beforeAutospacing="0" w:afterLines="60" w:afterAutospacing="0"/>
        <w:rPr>
          <w:lang w:val="sr-Cyrl-CS"/>
        </w:rPr>
      </w:pPr>
      <w:r>
        <w:rPr>
          <w:lang/>
        </w:rPr>
        <w:t>Use of the L</w:t>
      </w:r>
      <w:r w:rsidR="000E7BB3">
        <w:rPr>
          <w:lang/>
        </w:rPr>
        <w:t>ibrary fund is governed by the Rules of Procedure of the Library</w:t>
      </w:r>
      <w:r>
        <w:rPr>
          <w:lang/>
        </w:rPr>
        <w:t xml:space="preserve"> </w:t>
      </w:r>
      <w:hyperlink r:id="rId4" w:history="1">
        <w:proofErr w:type="spellStart"/>
        <w:r w:rsidRPr="00B4612E">
          <w:rPr>
            <w:rStyle w:val="Hyperlink"/>
          </w:rPr>
          <w:t>Правилником</w:t>
        </w:r>
        <w:proofErr w:type="spellEnd"/>
        <w:r w:rsidRPr="00B4612E">
          <w:rPr>
            <w:rStyle w:val="Hyperlink"/>
          </w:rPr>
          <w:t xml:space="preserve"> о </w:t>
        </w:r>
        <w:proofErr w:type="spellStart"/>
        <w:r w:rsidRPr="00B4612E">
          <w:rPr>
            <w:rStyle w:val="Hyperlink"/>
          </w:rPr>
          <w:t>раду</w:t>
        </w:r>
        <w:proofErr w:type="spellEnd"/>
        <w:r w:rsidRPr="00B4612E">
          <w:rPr>
            <w:rStyle w:val="Hyperlink"/>
          </w:rPr>
          <w:t xml:space="preserve"> </w:t>
        </w:r>
        <w:proofErr w:type="spellStart"/>
        <w:r w:rsidRPr="00B4612E">
          <w:rPr>
            <w:rStyle w:val="Hyperlink"/>
          </w:rPr>
          <w:t>Библиотеке</w:t>
        </w:r>
        <w:proofErr w:type="spellEnd"/>
      </w:hyperlink>
      <w:r w:rsidRPr="00364DBC">
        <w:rPr>
          <w:color w:val="C00000"/>
        </w:rPr>
        <w:t xml:space="preserve"> [</w:t>
      </w:r>
      <w:proofErr w:type="spellStart"/>
      <w:r w:rsidRPr="00CC5160">
        <w:fldChar w:fldCharType="begin"/>
      </w:r>
      <w:r>
        <w:instrText xml:space="preserve"> HYPERLINK "http://www.sfb.bg.ac.rs/pdffajlovi/Pravilnik%20o%20radu%20biblioteke%20Sumarskog%20fakulteta.pdf" </w:instrText>
      </w:r>
      <w:r w:rsidRPr="00CC5160">
        <w:fldChar w:fldCharType="separate"/>
      </w:r>
      <w:r w:rsidRPr="00364DBC">
        <w:rPr>
          <w:rStyle w:val="Hyperlink"/>
          <w:color w:val="C00000"/>
        </w:rPr>
        <w:t>pdf</w:t>
      </w:r>
      <w:proofErr w:type="spellEnd"/>
      <w:r>
        <w:rPr>
          <w:rStyle w:val="Hyperlink"/>
          <w:color w:val="C00000"/>
        </w:rPr>
        <w:fldChar w:fldCharType="end"/>
      </w:r>
      <w:r w:rsidRPr="00364DBC">
        <w:rPr>
          <w:color w:val="C00000"/>
        </w:rPr>
        <w:t>]</w:t>
      </w:r>
      <w:r>
        <w:rPr>
          <w:lang/>
        </w:rPr>
        <w:t xml:space="preserve"> </w:t>
      </w:r>
    </w:p>
    <w:p w:rsidR="00F77FC1" w:rsidRDefault="00F77FC1" w:rsidP="00625781">
      <w:pPr>
        <w:pStyle w:val="BodyTextIndent2"/>
        <w:spacing w:afterLines="60" w:line="240" w:lineRule="auto"/>
        <w:ind w:left="0"/>
        <w:rPr>
          <w:b/>
          <w:lang/>
        </w:rPr>
      </w:pPr>
      <w:r w:rsidRPr="00F77FC1">
        <w:rPr>
          <w:b/>
          <w:lang/>
        </w:rPr>
        <w:t>ORGANIZATION OF WORK IN THE LIBRARY</w:t>
      </w:r>
    </w:p>
    <w:p w:rsidR="00F77FC1" w:rsidRPr="00F77FC1" w:rsidRDefault="00F77FC1" w:rsidP="00625781">
      <w:pPr>
        <w:pStyle w:val="BodyTextIndent2"/>
        <w:spacing w:afterLines="60" w:line="240" w:lineRule="auto"/>
        <w:ind w:left="0"/>
        <w:rPr>
          <w:color w:val="0070C0"/>
          <w:lang w:val="en-US"/>
        </w:rPr>
      </w:pPr>
      <w:r>
        <w:rPr>
          <w:lang/>
        </w:rPr>
        <w:t>Employees in the Library follow the current systematization of jobs and tasks in the following positions</w:t>
      </w:r>
      <w:proofErr w:type="gramStart"/>
      <w:r>
        <w:rPr>
          <w:lang/>
        </w:rPr>
        <w:t>:</w:t>
      </w:r>
      <w:proofErr w:type="gramEnd"/>
      <w:r>
        <w:rPr>
          <w:lang/>
        </w:rPr>
        <w:br/>
      </w:r>
      <w:r w:rsidRPr="00F77FC1">
        <w:t>Head of Library</w:t>
      </w:r>
      <w:r w:rsidRPr="00F77FC1">
        <w:rPr>
          <w:lang/>
        </w:rPr>
        <w:t xml:space="preserve">, </w:t>
      </w:r>
      <w:r w:rsidRPr="00F77FC1">
        <w:t>Librarian-informer</w:t>
      </w:r>
      <w:r w:rsidRPr="00F77FC1">
        <w:rPr>
          <w:lang/>
        </w:rPr>
        <w:t>,</w:t>
      </w:r>
      <w:r w:rsidRPr="00F77FC1">
        <w:t xml:space="preserve"> Junior librarian</w:t>
      </w:r>
      <w:r w:rsidRPr="00F77FC1">
        <w:rPr>
          <w:lang w:val="en-US"/>
        </w:rPr>
        <w:t xml:space="preserve">, </w:t>
      </w:r>
      <w:r w:rsidRPr="00F77FC1">
        <w:rPr>
          <w:lang/>
        </w:rPr>
        <w:t xml:space="preserve"> </w:t>
      </w:r>
      <w:r w:rsidRPr="00F77FC1">
        <w:t>Professional Associate for Photo Documentation</w:t>
      </w:r>
      <w:r>
        <w:rPr>
          <w:lang/>
        </w:rPr>
        <w:t xml:space="preserve"> </w:t>
      </w:r>
    </w:p>
    <w:p w:rsidR="00F77FC1" w:rsidRDefault="00F77FC1" w:rsidP="00625781">
      <w:pPr>
        <w:pStyle w:val="BodyTextIndent2"/>
        <w:spacing w:afterLines="60" w:line="240" w:lineRule="auto"/>
        <w:ind w:left="0"/>
        <w:rPr>
          <w:b/>
          <w:lang/>
        </w:rPr>
      </w:pPr>
      <w:r w:rsidRPr="00F77FC1">
        <w:rPr>
          <w:b/>
          <w:lang/>
        </w:rPr>
        <w:t>TECHNICAL EQUIPMENT</w:t>
      </w:r>
    </w:p>
    <w:p w:rsidR="00443F45" w:rsidRPr="00F77FC1" w:rsidRDefault="009315E6" w:rsidP="009B0C86">
      <w:pPr>
        <w:pStyle w:val="BodyTextIndent2"/>
        <w:spacing w:afterLines="60" w:line="240" w:lineRule="auto"/>
        <w:ind w:left="0"/>
        <w:rPr>
          <w:color w:val="0070C0"/>
          <w:lang w:val="en-US"/>
        </w:rPr>
      </w:pPr>
      <w:r>
        <w:rPr>
          <w:lang/>
        </w:rPr>
        <w:t>The</w:t>
      </w:r>
      <w:r w:rsidR="00777B54">
        <w:rPr>
          <w:lang/>
        </w:rPr>
        <w:t xml:space="preserve"> </w:t>
      </w:r>
      <w:proofErr w:type="gramStart"/>
      <w:r w:rsidR="00777B54">
        <w:rPr>
          <w:lang/>
        </w:rPr>
        <w:t xml:space="preserve">staff </w:t>
      </w:r>
      <w:r>
        <w:rPr>
          <w:lang/>
        </w:rPr>
        <w:t>have</w:t>
      </w:r>
      <w:proofErr w:type="gramEnd"/>
      <w:r w:rsidR="00F77FC1">
        <w:rPr>
          <w:lang/>
        </w:rPr>
        <w:t xml:space="preserve"> nine computers connected to the internet</w:t>
      </w:r>
      <w:r>
        <w:rPr>
          <w:lang/>
        </w:rPr>
        <w:t xml:space="preserve"> at disposal</w:t>
      </w:r>
      <w:r w:rsidR="00F77FC1">
        <w:rPr>
          <w:lang/>
        </w:rPr>
        <w:t>, with the possibility of using printers and scanners.</w:t>
      </w:r>
      <w:r w:rsidR="00F77FC1">
        <w:rPr>
          <w:lang/>
        </w:rPr>
        <w:br/>
      </w:r>
      <w:r>
        <w:rPr>
          <w:lang/>
        </w:rPr>
        <w:t>Digital video projectors are available fo</w:t>
      </w:r>
      <w:r w:rsidR="00F77FC1">
        <w:rPr>
          <w:lang/>
        </w:rPr>
        <w:t>r tea</w:t>
      </w:r>
      <w:r>
        <w:rPr>
          <w:lang/>
        </w:rPr>
        <w:t xml:space="preserve">ching purposes. </w:t>
      </w:r>
      <w:r w:rsidR="00F77FC1">
        <w:rPr>
          <w:lang/>
        </w:rPr>
        <w:br/>
        <w:t>Microfilmed editions can be viewed in the library using</w:t>
      </w:r>
      <w:r w:rsidR="009B0C86">
        <w:rPr>
          <w:lang/>
        </w:rPr>
        <w:t xml:space="preserve"> a</w:t>
      </w:r>
      <w:r w:rsidR="00F77FC1">
        <w:rPr>
          <w:lang/>
        </w:rPr>
        <w:t xml:space="preserve"> micro reader.</w:t>
      </w:r>
      <w:r w:rsidR="00F77FC1">
        <w:rPr>
          <w:lang/>
        </w:rPr>
        <w:br/>
      </w:r>
      <w:r w:rsidR="00F77FC1">
        <w:rPr>
          <w:lang/>
        </w:rPr>
        <w:br/>
      </w:r>
    </w:p>
    <w:p w:rsidR="009B0C86" w:rsidRDefault="00F77FC1" w:rsidP="00625781">
      <w:pPr>
        <w:pStyle w:val="BodyTextIndent2"/>
        <w:spacing w:afterLines="60" w:line="240" w:lineRule="auto"/>
        <w:ind w:left="0"/>
        <w:rPr>
          <w:lang/>
        </w:rPr>
      </w:pPr>
      <w:r w:rsidRPr="009B0C86">
        <w:rPr>
          <w:b/>
          <w:lang/>
        </w:rPr>
        <w:t xml:space="preserve">ORGANIZATION OF </w:t>
      </w:r>
      <w:r w:rsidR="009B0C86" w:rsidRPr="009B0C86">
        <w:rPr>
          <w:b/>
          <w:lang/>
        </w:rPr>
        <w:t>THE LIBRARY</w:t>
      </w:r>
      <w:r w:rsidRPr="009B0C86">
        <w:rPr>
          <w:b/>
          <w:lang/>
        </w:rPr>
        <w:t xml:space="preserve"> SPACE</w:t>
      </w:r>
    </w:p>
    <w:p w:rsidR="00F77FC1" w:rsidRPr="00F77FC1" w:rsidRDefault="009B0C86" w:rsidP="00625781">
      <w:pPr>
        <w:pStyle w:val="BodyTextIndent2"/>
        <w:spacing w:afterLines="60" w:line="240" w:lineRule="auto"/>
        <w:ind w:left="0"/>
        <w:rPr>
          <w:lang w:val="en-US"/>
        </w:rPr>
      </w:pPr>
      <w:r>
        <w:rPr>
          <w:lang/>
        </w:rPr>
        <w:t>Two reading rooms</w:t>
      </w:r>
      <w:r w:rsidRPr="009B0C86">
        <w:rPr>
          <w:lang/>
        </w:rPr>
        <w:t xml:space="preserve"> </w:t>
      </w:r>
      <w:r>
        <w:rPr>
          <w:lang/>
        </w:rPr>
        <w:t xml:space="preserve">are available for the </w:t>
      </w:r>
      <w:r w:rsidR="00F77FC1">
        <w:rPr>
          <w:lang/>
        </w:rPr>
        <w:t xml:space="preserve">Faculty library users: </w:t>
      </w:r>
      <w:r>
        <w:rPr>
          <w:lang/>
        </w:rPr>
        <w:t>the p</w:t>
      </w:r>
      <w:r w:rsidR="00F77FC1">
        <w:rPr>
          <w:lang/>
        </w:rPr>
        <w:t>rofessors</w:t>
      </w:r>
      <w:r>
        <w:rPr>
          <w:lang/>
        </w:rPr>
        <w:t>'</w:t>
      </w:r>
      <w:r>
        <w:rPr>
          <w:lang/>
        </w:rPr>
        <w:t xml:space="preserve"> reading room</w:t>
      </w:r>
      <w:r w:rsidR="00F77FC1">
        <w:rPr>
          <w:lang/>
        </w:rPr>
        <w:t xml:space="preserve"> and</w:t>
      </w:r>
      <w:r>
        <w:rPr>
          <w:lang/>
        </w:rPr>
        <w:t xml:space="preserve"> the</w:t>
      </w:r>
      <w:r w:rsidR="00F77FC1">
        <w:rPr>
          <w:lang/>
        </w:rPr>
        <w:t xml:space="preserve"> students</w:t>
      </w:r>
      <w:r>
        <w:rPr>
          <w:lang/>
        </w:rPr>
        <w:t>’ reading room</w:t>
      </w:r>
      <w:r w:rsidR="00F77FC1">
        <w:rPr>
          <w:lang/>
        </w:rPr>
        <w:t>.</w:t>
      </w:r>
      <w:r w:rsidR="00F77FC1">
        <w:rPr>
          <w:lang/>
        </w:rPr>
        <w:br/>
      </w:r>
      <w:r w:rsidRPr="009B0C86">
        <w:rPr>
          <w:b/>
          <w:lang/>
        </w:rPr>
        <w:t>The professors’</w:t>
      </w:r>
      <w:r w:rsidR="00F77FC1" w:rsidRPr="009B0C86">
        <w:rPr>
          <w:b/>
          <w:lang/>
        </w:rPr>
        <w:t xml:space="preserve"> reading room and periodicals reading</w:t>
      </w:r>
      <w:r>
        <w:rPr>
          <w:lang/>
        </w:rPr>
        <w:t xml:space="preserve"> room with 6 seats for</w:t>
      </w:r>
      <w:r w:rsidR="00F77FC1">
        <w:rPr>
          <w:lang/>
        </w:rPr>
        <w:t xml:space="preserve"> the Faculty staff and other scientists, as </w:t>
      </w:r>
      <w:r>
        <w:rPr>
          <w:lang/>
        </w:rPr>
        <w:t xml:space="preserve">well as for readers who use </w:t>
      </w:r>
      <w:r w:rsidR="00F77FC1">
        <w:rPr>
          <w:lang/>
        </w:rPr>
        <w:t>doctoral dissertation</w:t>
      </w:r>
      <w:r>
        <w:rPr>
          <w:lang/>
        </w:rPr>
        <w:t>s</w:t>
      </w:r>
      <w:r w:rsidR="00F77FC1">
        <w:rPr>
          <w:lang/>
        </w:rPr>
        <w:t>, fund rarities or books purchased</w:t>
      </w:r>
      <w:r>
        <w:rPr>
          <w:lang/>
        </w:rPr>
        <w:t xml:space="preserve"> through interlibrary borrowing</w:t>
      </w:r>
      <w:r w:rsidR="00F77FC1">
        <w:rPr>
          <w:lang/>
        </w:rPr>
        <w:t>.</w:t>
      </w:r>
    </w:p>
    <w:p w:rsidR="004F6E4D" w:rsidRPr="004F6E4D" w:rsidRDefault="004F6E4D" w:rsidP="00625781">
      <w:pPr>
        <w:pStyle w:val="BodyTextIndent2"/>
        <w:spacing w:afterLines="60" w:line="240" w:lineRule="auto"/>
        <w:ind w:left="0"/>
        <w:rPr>
          <w:lang/>
        </w:rPr>
      </w:pPr>
      <w:r>
        <w:rPr>
          <w:lang/>
        </w:rPr>
        <w:t>A free access reference information collection is located in the reading room, as well as newly arr</w:t>
      </w:r>
      <w:r w:rsidR="00403249">
        <w:rPr>
          <w:lang/>
        </w:rPr>
        <w:t>ived serials, all issues of the Bulletin (1950-2015) and all issues of the journal</w:t>
      </w:r>
      <w:r>
        <w:rPr>
          <w:lang/>
        </w:rPr>
        <w:t xml:space="preserve"> Forestry</w:t>
      </w:r>
      <w:r w:rsidR="00403249">
        <w:rPr>
          <w:lang/>
        </w:rPr>
        <w:t xml:space="preserve"> (1949-2015</w:t>
      </w:r>
      <w:r>
        <w:rPr>
          <w:lang/>
        </w:rPr>
        <w:t>).</w:t>
      </w:r>
    </w:p>
    <w:p w:rsidR="009B0C86" w:rsidRPr="009B0C86" w:rsidRDefault="009B0C86" w:rsidP="00A631FC">
      <w:pPr>
        <w:pStyle w:val="BodyTextIndent2"/>
        <w:spacing w:line="240" w:lineRule="auto"/>
        <w:ind w:left="0"/>
        <w:rPr>
          <w:b/>
          <w:lang/>
        </w:rPr>
      </w:pPr>
      <w:r w:rsidRPr="009B0C86">
        <w:rPr>
          <w:b/>
          <w:lang/>
        </w:rPr>
        <w:lastRenderedPageBreak/>
        <w:t xml:space="preserve">Student (general) reading room </w:t>
      </w:r>
      <w:r w:rsidRPr="009B0C86">
        <w:rPr>
          <w:lang/>
        </w:rPr>
        <w:t xml:space="preserve">with 50 </w:t>
      </w:r>
      <w:proofErr w:type="gramStart"/>
      <w:r w:rsidRPr="009B0C86">
        <w:rPr>
          <w:lang/>
        </w:rPr>
        <w:t>seats,</w:t>
      </w:r>
      <w:proofErr w:type="gramEnd"/>
      <w:r w:rsidR="007C2426">
        <w:rPr>
          <w:lang/>
        </w:rPr>
        <w:t xml:space="preserve"> is intended for users who use</w:t>
      </w:r>
      <w:r w:rsidRPr="009B0C86">
        <w:rPr>
          <w:lang/>
        </w:rPr>
        <w:t xml:space="preserve"> books to work in the library and for all who have the need to use reference books, dictionaries, bibliographies, encyclopedia</w:t>
      </w:r>
      <w:r>
        <w:rPr>
          <w:lang/>
        </w:rPr>
        <w:t>s</w:t>
      </w:r>
      <w:r w:rsidRPr="009B0C86">
        <w:rPr>
          <w:lang/>
        </w:rPr>
        <w:t>, lexicon</w:t>
      </w:r>
      <w:r>
        <w:rPr>
          <w:lang/>
        </w:rPr>
        <w:t>s,</w:t>
      </w:r>
      <w:r w:rsidRPr="009B0C86">
        <w:rPr>
          <w:lang/>
        </w:rPr>
        <w:t xml:space="preserve"> etc.</w:t>
      </w:r>
      <w:r w:rsidRPr="009B0C86">
        <w:rPr>
          <w:lang/>
        </w:rPr>
        <w:br/>
      </w:r>
    </w:p>
    <w:p w:rsidR="009B0C86" w:rsidRPr="009B0C86" w:rsidRDefault="009B0C86" w:rsidP="009B0C86">
      <w:pPr>
        <w:spacing w:after="0" w:line="240" w:lineRule="auto"/>
        <w:rPr>
          <w:rFonts w:eastAsia="Times New Roman"/>
        </w:rPr>
      </w:pPr>
      <w:r w:rsidRPr="009B0C86">
        <w:rPr>
          <w:rFonts w:eastAsia="Times New Roman"/>
          <w:b/>
          <w:lang/>
        </w:rPr>
        <w:t>Storage space</w:t>
      </w:r>
      <w:r w:rsidR="007C2426">
        <w:rPr>
          <w:rFonts w:eastAsia="Times New Roman"/>
          <w:b/>
          <w:lang/>
        </w:rPr>
        <w:t xml:space="preserve"> - </w:t>
      </w:r>
      <w:r w:rsidR="007C2426" w:rsidRPr="007C2426">
        <w:rPr>
          <w:rFonts w:eastAsia="Times New Roman"/>
          <w:lang/>
        </w:rPr>
        <w:t>T</w:t>
      </w:r>
      <w:r w:rsidRPr="009B0C86">
        <w:rPr>
          <w:rFonts w:eastAsia="Times New Roman"/>
          <w:lang/>
        </w:rPr>
        <w:t>he publications</w:t>
      </w:r>
      <w:r w:rsidR="007C2426" w:rsidRPr="007C2426">
        <w:rPr>
          <w:rFonts w:eastAsia="Times New Roman"/>
          <w:lang/>
        </w:rPr>
        <w:t xml:space="preserve"> </w:t>
      </w:r>
      <w:r w:rsidR="00BE4500">
        <w:rPr>
          <w:rFonts w:eastAsia="Times New Roman"/>
          <w:lang/>
        </w:rPr>
        <w:t>on</w:t>
      </w:r>
      <w:r w:rsidR="007C2426" w:rsidRPr="009B0C86">
        <w:rPr>
          <w:rFonts w:eastAsia="Times New Roman"/>
          <w:lang/>
        </w:rPr>
        <w:t xml:space="preserve"> shelves</w:t>
      </w:r>
      <w:r w:rsidRPr="009B0C86">
        <w:rPr>
          <w:rFonts w:eastAsia="Times New Roman"/>
          <w:lang/>
        </w:rPr>
        <w:t xml:space="preserve"> are arranged </w:t>
      </w:r>
      <w:r>
        <w:rPr>
          <w:rFonts w:eastAsia="Times New Roman"/>
          <w:lang/>
        </w:rPr>
        <w:t>by fields, but</w:t>
      </w:r>
      <w:r w:rsidR="00C943E2">
        <w:rPr>
          <w:rFonts w:eastAsia="Times New Roman"/>
          <w:lang/>
        </w:rPr>
        <w:t xml:space="preserve"> within those fields after </w:t>
      </w:r>
      <w:proofErr w:type="spellStart"/>
      <w:r w:rsidR="00C943E2">
        <w:rPr>
          <w:rFonts w:eastAsia="Times New Roman"/>
          <w:lang/>
        </w:rPr>
        <w:t>numerus</w:t>
      </w:r>
      <w:proofErr w:type="spellEnd"/>
      <w:r w:rsidR="00C943E2">
        <w:rPr>
          <w:rFonts w:eastAsia="Times New Roman"/>
          <w:lang/>
        </w:rPr>
        <w:t xml:space="preserve"> </w:t>
      </w:r>
      <w:proofErr w:type="spellStart"/>
      <w:r w:rsidR="00C943E2">
        <w:rPr>
          <w:rFonts w:eastAsia="Times New Roman"/>
          <w:lang/>
        </w:rPr>
        <w:t>currens</w:t>
      </w:r>
      <w:proofErr w:type="spellEnd"/>
      <w:r w:rsidRPr="009B0C86">
        <w:rPr>
          <w:rFonts w:eastAsia="Times New Roman"/>
          <w:lang/>
        </w:rPr>
        <w:t>.</w:t>
      </w:r>
      <w:r w:rsidRPr="009B0C86">
        <w:rPr>
          <w:rFonts w:eastAsia="Times New Roman"/>
          <w:lang/>
        </w:rPr>
        <w:br/>
      </w:r>
      <w:r w:rsidR="00A631FC">
        <w:rPr>
          <w:rFonts w:eastAsia="Times New Roman"/>
          <w:lang/>
        </w:rPr>
        <w:t>The storage space covers</w:t>
      </w:r>
      <w:r w:rsidRPr="009B0C86">
        <w:rPr>
          <w:rFonts w:eastAsia="Times New Roman"/>
          <w:lang/>
        </w:rPr>
        <w:t xml:space="preserve"> an area of over 200 m</w:t>
      </w:r>
      <w:r w:rsidRPr="009B0C86">
        <w:rPr>
          <w:rFonts w:eastAsia="Times New Roman"/>
          <w:vertAlign w:val="superscript"/>
          <w:lang/>
        </w:rPr>
        <w:t>2</w:t>
      </w:r>
      <w:r w:rsidR="00A631FC">
        <w:rPr>
          <w:rFonts w:eastAsia="Times New Roman"/>
          <w:lang/>
        </w:rPr>
        <w:t>.</w:t>
      </w:r>
      <w:r w:rsidR="00A631FC">
        <w:rPr>
          <w:rFonts w:eastAsia="Times New Roman"/>
          <w:lang/>
        </w:rPr>
        <w:br/>
        <w:t>Because of the quantity</w:t>
      </w:r>
      <w:r w:rsidRPr="009B0C86">
        <w:rPr>
          <w:rFonts w:eastAsia="Times New Roman"/>
          <w:lang/>
        </w:rPr>
        <w:t xml:space="preserve"> of library materials </w:t>
      </w:r>
      <w:r w:rsidR="00A631FC">
        <w:rPr>
          <w:rFonts w:eastAsia="Times New Roman"/>
          <w:lang/>
        </w:rPr>
        <w:t>new metal shelves</w:t>
      </w:r>
      <w:r w:rsidR="00A631FC" w:rsidRPr="00A631FC">
        <w:rPr>
          <w:rFonts w:eastAsia="Times New Roman"/>
          <w:lang/>
        </w:rPr>
        <w:t xml:space="preserve"> </w:t>
      </w:r>
      <w:r w:rsidR="00A631FC" w:rsidRPr="009B0C86">
        <w:rPr>
          <w:rFonts w:eastAsia="Times New Roman"/>
          <w:lang/>
        </w:rPr>
        <w:t>were purchased</w:t>
      </w:r>
      <w:r w:rsidRPr="009B0C86">
        <w:rPr>
          <w:rFonts w:eastAsia="Times New Roman"/>
          <w:lang/>
        </w:rPr>
        <w:t xml:space="preserve">, and the existing space </w:t>
      </w:r>
      <w:r w:rsidR="00A631FC">
        <w:rPr>
          <w:rFonts w:eastAsia="Times New Roman"/>
          <w:lang/>
        </w:rPr>
        <w:t>was renovated and expanded by</w:t>
      </w:r>
      <w:r w:rsidRPr="009B0C86">
        <w:rPr>
          <w:rFonts w:eastAsia="Times New Roman"/>
          <w:lang/>
        </w:rPr>
        <w:t xml:space="preserve"> 60 m</w:t>
      </w:r>
      <w:r w:rsidRPr="009B0C86">
        <w:rPr>
          <w:rFonts w:eastAsia="Times New Roman"/>
          <w:vertAlign w:val="superscript"/>
          <w:lang/>
        </w:rPr>
        <w:t>2</w:t>
      </w:r>
      <w:r w:rsidRPr="009B0C86">
        <w:rPr>
          <w:rFonts w:eastAsia="Times New Roman"/>
          <w:lang/>
        </w:rPr>
        <w:t xml:space="preserve"> of</w:t>
      </w:r>
      <w:r w:rsidR="00A631FC" w:rsidRPr="00A631FC">
        <w:rPr>
          <w:rFonts w:eastAsia="Times New Roman"/>
          <w:lang/>
        </w:rPr>
        <w:t xml:space="preserve"> </w:t>
      </w:r>
      <w:r w:rsidR="00A631FC" w:rsidRPr="009B0C86">
        <w:rPr>
          <w:rFonts w:eastAsia="Times New Roman"/>
          <w:lang/>
        </w:rPr>
        <w:t>new</w:t>
      </w:r>
      <w:r w:rsidRPr="009B0C86">
        <w:rPr>
          <w:rFonts w:eastAsia="Times New Roman"/>
          <w:lang/>
        </w:rPr>
        <w:t xml:space="preserve"> floor area.</w:t>
      </w:r>
    </w:p>
    <w:p w:rsidR="00443F45" w:rsidRPr="00B4612E" w:rsidRDefault="00443F45" w:rsidP="00625781">
      <w:pPr>
        <w:pStyle w:val="BodyTextIndent2"/>
        <w:spacing w:afterLines="60" w:line="240" w:lineRule="auto"/>
        <w:ind w:left="0"/>
      </w:pPr>
    </w:p>
    <w:p w:rsidR="00443F45" w:rsidRPr="00B4612E" w:rsidRDefault="00443F45" w:rsidP="00625781">
      <w:pPr>
        <w:pStyle w:val="BodyTextIndent2"/>
        <w:spacing w:afterLines="60" w:line="240" w:lineRule="auto"/>
        <w:ind w:left="0"/>
      </w:pPr>
    </w:p>
    <w:p w:rsidR="00443F45" w:rsidRDefault="00443F45" w:rsidP="00443F45">
      <w:pPr>
        <w:pStyle w:val="BodyTextIndent2"/>
        <w:spacing w:after="0" w:line="240" w:lineRule="auto"/>
        <w:ind w:left="0"/>
        <w:rPr>
          <w:lang/>
        </w:rPr>
      </w:pPr>
    </w:p>
    <w:p w:rsidR="00443F45" w:rsidRPr="00EC5203" w:rsidRDefault="00443F45" w:rsidP="00443F45">
      <w:pPr>
        <w:pStyle w:val="BodyTextIndent2"/>
        <w:spacing w:after="0" w:line="240" w:lineRule="auto"/>
        <w:ind w:left="0"/>
        <w:rPr>
          <w:lang/>
        </w:rPr>
      </w:pPr>
    </w:p>
    <w:p w:rsidR="00443F45" w:rsidRDefault="00443F45" w:rsidP="00443F45">
      <w:pPr>
        <w:pStyle w:val="BodyTextIndent2"/>
        <w:spacing w:after="0" w:line="240" w:lineRule="auto"/>
        <w:ind w:left="0"/>
        <w:rPr>
          <w:lang w:val="en-US"/>
        </w:rPr>
      </w:pPr>
    </w:p>
    <w:p w:rsidR="00443F45" w:rsidRPr="00AD42DF" w:rsidRDefault="009313F9" w:rsidP="00443F45">
      <w:pPr>
        <w:pStyle w:val="BodyTextIndent2"/>
        <w:spacing w:after="0" w:line="240" w:lineRule="auto"/>
        <w:ind w:left="0"/>
        <w:rPr>
          <w:lang/>
        </w:rPr>
      </w:pPr>
      <w:r>
        <w:rPr>
          <w:b/>
          <w:sz w:val="28"/>
          <w:szCs w:val="28"/>
          <w:lang/>
        </w:rPr>
        <w:t>Staff</w:t>
      </w:r>
      <w:r w:rsidR="00443F45" w:rsidRPr="00B4612E">
        <w:br/>
      </w:r>
      <w:r w:rsidRPr="00F77FC1">
        <w:t>Head of Library</w:t>
      </w:r>
      <w:r w:rsidR="00443F45" w:rsidRPr="00B4612E">
        <w:rPr>
          <w:lang/>
        </w:rPr>
        <w:t xml:space="preserve">: </w:t>
      </w:r>
      <w:r>
        <w:rPr>
          <w:lang/>
        </w:rPr>
        <w:t>Branislava</w:t>
      </w:r>
      <w:r w:rsidR="00443F45" w:rsidRPr="00B4612E">
        <w:rPr>
          <w:lang/>
        </w:rPr>
        <w:t xml:space="preserve"> </w:t>
      </w:r>
      <w:r>
        <w:rPr>
          <w:lang/>
        </w:rPr>
        <w:t>Simonović</w:t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  <w:hyperlink r:id="rId5" w:history="1">
        <w:r w:rsidR="00AD42DF" w:rsidRPr="003A66F4">
          <w:rPr>
            <w:rStyle w:val="Hyperlink"/>
            <w:lang/>
          </w:rPr>
          <w:t>branislava.simonovic</w:t>
        </w:r>
        <w:r w:rsidR="00AD42DF" w:rsidRPr="003A66F4">
          <w:rPr>
            <w:rStyle w:val="Hyperlink"/>
            <w:lang/>
          </w:rPr>
          <w:t>@sfb.bg.ac.rs</w:t>
        </w:r>
      </w:hyperlink>
      <w:r w:rsidR="00AD42DF">
        <w:rPr>
          <w:lang/>
        </w:rPr>
        <w:t xml:space="preserve"> </w:t>
      </w:r>
    </w:p>
    <w:p w:rsidR="00AD42DF" w:rsidRDefault="009313F9" w:rsidP="00443F45">
      <w:pPr>
        <w:spacing w:after="0"/>
        <w:rPr>
          <w:lang/>
        </w:rPr>
      </w:pPr>
      <w:r w:rsidRPr="00F77FC1">
        <w:t>Librarian-informer</w:t>
      </w:r>
      <w:r w:rsidR="00AD42DF">
        <w:rPr>
          <w:lang/>
        </w:rPr>
        <w:t>:</w:t>
      </w:r>
      <w:r w:rsidR="00AD42DF">
        <w:rPr>
          <w:lang/>
        </w:rPr>
        <w:t xml:space="preserve"> </w:t>
      </w:r>
      <w:r w:rsidR="00AD42DF">
        <w:rPr>
          <w:lang/>
        </w:rPr>
        <w:t>Gordana</w:t>
      </w:r>
      <w:r w:rsidR="00443F45" w:rsidRPr="00B4612E">
        <w:rPr>
          <w:lang/>
        </w:rPr>
        <w:t xml:space="preserve"> </w:t>
      </w:r>
      <w:r w:rsidR="00AD42DF">
        <w:rPr>
          <w:lang/>
        </w:rPr>
        <w:t>Radošević</w:t>
      </w:r>
      <w:r w:rsidR="00AD42DF">
        <w:rPr>
          <w:lang/>
        </w:rPr>
        <w:t xml:space="preserve">, </w:t>
      </w:r>
    </w:p>
    <w:p w:rsidR="00AD42DF" w:rsidRDefault="00AD42DF" w:rsidP="00443F45">
      <w:pPr>
        <w:spacing w:after="0"/>
        <w:rPr>
          <w:lang/>
        </w:rPr>
      </w:pPr>
      <w:r>
        <w:rPr>
          <w:lang/>
        </w:rPr>
        <w:t xml:space="preserve">             </w:t>
      </w:r>
      <w:hyperlink r:id="rId6" w:history="1">
        <w:r w:rsidRPr="003A66F4">
          <w:rPr>
            <w:rStyle w:val="Hyperlink"/>
            <w:lang/>
          </w:rPr>
          <w:t>gordana.radosevic@sfb.bg.ac.rs</w:t>
        </w:r>
      </w:hyperlink>
      <w:r>
        <w:rPr>
          <w:lang/>
        </w:rPr>
        <w:t xml:space="preserve">  </w:t>
      </w:r>
      <w:r w:rsidR="00443F45" w:rsidRPr="00B4612E">
        <w:rPr>
          <w:lang/>
        </w:rPr>
        <w:br/>
      </w:r>
      <w:r w:rsidR="009313F9" w:rsidRPr="00F77FC1">
        <w:t>Librarian</w:t>
      </w:r>
      <w:r>
        <w:rPr>
          <w:lang/>
        </w:rPr>
        <w:t>:Tatjana</w:t>
      </w:r>
      <w:r w:rsidR="00443F45" w:rsidRPr="00B4612E">
        <w:rPr>
          <w:lang/>
        </w:rPr>
        <w:t xml:space="preserve"> </w:t>
      </w:r>
      <w:r>
        <w:rPr>
          <w:lang/>
        </w:rPr>
        <w:t>Pavličić</w:t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</w:p>
    <w:p w:rsidR="00443F45" w:rsidRPr="00B4612E" w:rsidRDefault="00AD42DF" w:rsidP="00443F45">
      <w:pPr>
        <w:spacing w:after="0"/>
        <w:rPr>
          <w:rFonts w:eastAsia="Times New Roman"/>
          <w:lang/>
        </w:rPr>
      </w:pPr>
      <w:r>
        <w:rPr>
          <w:lang/>
        </w:rPr>
        <w:t xml:space="preserve">             </w:t>
      </w:r>
      <w:hyperlink r:id="rId7" w:history="1">
        <w:r w:rsidR="00443F45" w:rsidRPr="00B4612E">
          <w:rPr>
            <w:rStyle w:val="Hyperlink"/>
            <w:rFonts w:eastAsia="Times New Roman"/>
          </w:rPr>
          <w:t>tatjana</w:t>
        </w:r>
        <w:r w:rsidR="00443F45" w:rsidRPr="00B4612E">
          <w:rPr>
            <w:rStyle w:val="Hyperlink"/>
            <w:rFonts w:eastAsia="Times New Roman"/>
            <w:lang/>
          </w:rPr>
          <w:t>.</w:t>
        </w:r>
        <w:r w:rsidR="00443F45" w:rsidRPr="00B4612E">
          <w:rPr>
            <w:rStyle w:val="Hyperlink"/>
            <w:rFonts w:eastAsia="Times New Roman"/>
          </w:rPr>
          <w:t>pavlicic</w:t>
        </w:r>
        <w:r w:rsidR="00443F45" w:rsidRPr="00B4612E">
          <w:rPr>
            <w:rStyle w:val="Hyperlink"/>
            <w:rFonts w:eastAsia="Times New Roman"/>
            <w:lang/>
          </w:rPr>
          <w:t>@</w:t>
        </w:r>
        <w:r w:rsidR="00443F45" w:rsidRPr="00B4612E">
          <w:rPr>
            <w:rStyle w:val="Hyperlink"/>
            <w:rFonts w:eastAsia="Times New Roman"/>
          </w:rPr>
          <w:t>sfb</w:t>
        </w:r>
        <w:r w:rsidR="00443F45" w:rsidRPr="00B4612E">
          <w:rPr>
            <w:rStyle w:val="Hyperlink"/>
            <w:rFonts w:eastAsia="Times New Roman"/>
            <w:lang/>
          </w:rPr>
          <w:t>.</w:t>
        </w:r>
        <w:r w:rsidR="00443F45" w:rsidRPr="00B4612E">
          <w:rPr>
            <w:rStyle w:val="Hyperlink"/>
            <w:rFonts w:eastAsia="Times New Roman"/>
          </w:rPr>
          <w:t>bg</w:t>
        </w:r>
        <w:r w:rsidR="00443F45" w:rsidRPr="00B4612E">
          <w:rPr>
            <w:rStyle w:val="Hyperlink"/>
            <w:rFonts w:eastAsia="Times New Roman"/>
            <w:lang/>
          </w:rPr>
          <w:t>.</w:t>
        </w:r>
        <w:r w:rsidR="00443F45" w:rsidRPr="00B4612E">
          <w:rPr>
            <w:rStyle w:val="Hyperlink"/>
            <w:rFonts w:eastAsia="Times New Roman"/>
          </w:rPr>
          <w:t>ac</w:t>
        </w:r>
        <w:r w:rsidR="00443F45" w:rsidRPr="00B4612E">
          <w:rPr>
            <w:rStyle w:val="Hyperlink"/>
            <w:rFonts w:eastAsia="Times New Roman"/>
            <w:lang/>
          </w:rPr>
          <w:t>.</w:t>
        </w:r>
        <w:proofErr w:type="spellStart"/>
        <w:r w:rsidR="00443F45" w:rsidRPr="00B4612E">
          <w:rPr>
            <w:rStyle w:val="Hyperlink"/>
            <w:rFonts w:eastAsia="Times New Roman"/>
          </w:rPr>
          <w:t>rs</w:t>
        </w:r>
        <w:proofErr w:type="spellEnd"/>
      </w:hyperlink>
    </w:p>
    <w:p w:rsidR="00AD42DF" w:rsidRDefault="009313F9" w:rsidP="00AD42DF">
      <w:pPr>
        <w:pStyle w:val="BodyTextIndent2"/>
        <w:spacing w:after="0" w:line="240" w:lineRule="auto"/>
        <w:ind w:left="0"/>
        <w:rPr>
          <w:lang/>
        </w:rPr>
      </w:pPr>
      <w:r w:rsidRPr="00F77FC1">
        <w:t>Junior librarian</w:t>
      </w:r>
      <w:r w:rsidR="00AD42DF">
        <w:rPr>
          <w:lang/>
        </w:rPr>
        <w:t>:</w:t>
      </w:r>
      <w:r w:rsidR="00AD42DF">
        <w:rPr>
          <w:lang/>
        </w:rPr>
        <w:t xml:space="preserve"> </w:t>
      </w:r>
      <w:r w:rsidR="00AD42DF">
        <w:rPr>
          <w:lang/>
        </w:rPr>
        <w:t>Jelena</w:t>
      </w:r>
      <w:r w:rsidR="00443F45" w:rsidRPr="00B4612E">
        <w:rPr>
          <w:lang/>
        </w:rPr>
        <w:t xml:space="preserve"> </w:t>
      </w:r>
      <w:r w:rsidR="00AD42DF">
        <w:rPr>
          <w:lang/>
        </w:rPr>
        <w:t>Vilotić</w:t>
      </w:r>
      <w:r w:rsidR="00443F45" w:rsidRPr="00B4612E">
        <w:rPr>
          <w:lang/>
        </w:rPr>
        <w:tab/>
      </w:r>
      <w:r w:rsidR="00443F45" w:rsidRPr="00B4612E">
        <w:rPr>
          <w:lang/>
        </w:rPr>
        <w:tab/>
      </w:r>
    </w:p>
    <w:p w:rsidR="00443F45" w:rsidRPr="00AD42DF" w:rsidRDefault="00AD42DF" w:rsidP="00AD42DF">
      <w:pPr>
        <w:pStyle w:val="BodyTextIndent2"/>
        <w:spacing w:after="0" w:line="240" w:lineRule="auto"/>
        <w:ind w:left="0"/>
        <w:rPr>
          <w:color w:val="0070C0"/>
          <w:lang w:val="en-US"/>
        </w:rPr>
      </w:pPr>
      <w:r>
        <w:rPr>
          <w:lang/>
        </w:rPr>
        <w:t xml:space="preserve">             </w:t>
      </w:r>
      <w:hyperlink r:id="rId8" w:history="1">
        <w:r w:rsidRPr="003A66F4">
          <w:rPr>
            <w:rStyle w:val="Hyperlink"/>
            <w:lang/>
          </w:rPr>
          <w:t>jelena.vilotic@sfb.bg.ac.rs</w:t>
        </w:r>
      </w:hyperlink>
      <w:r>
        <w:rPr>
          <w:lang/>
        </w:rPr>
        <w:t xml:space="preserve"> </w:t>
      </w:r>
      <w:r w:rsidR="00443F45" w:rsidRPr="00B4612E">
        <w:rPr>
          <w:lang/>
        </w:rPr>
        <w:br/>
      </w:r>
      <w:r w:rsidRPr="00F77FC1">
        <w:t>Professional Associate for Photo Documentation</w:t>
      </w:r>
      <w:r>
        <w:rPr>
          <w:lang/>
        </w:rPr>
        <w:t xml:space="preserve">: </w:t>
      </w:r>
      <w:r>
        <w:rPr>
          <w:lang/>
        </w:rPr>
        <w:t>Slaviša</w:t>
      </w:r>
      <w:r w:rsidR="00443F45" w:rsidRPr="00B4612E">
        <w:rPr>
          <w:lang/>
        </w:rPr>
        <w:t xml:space="preserve"> </w:t>
      </w:r>
      <w:r>
        <w:rPr>
          <w:lang/>
        </w:rPr>
        <w:t>Šarenac</w:t>
      </w:r>
      <w:r w:rsidR="00443F45" w:rsidRPr="00B4612E">
        <w:rPr>
          <w:lang/>
        </w:rPr>
        <w:tab/>
      </w:r>
      <w:hyperlink r:id="rId9" w:history="1">
        <w:r w:rsidR="00443F45" w:rsidRPr="00B4612E">
          <w:rPr>
            <w:rStyle w:val="Hyperlink"/>
            <w:lang/>
          </w:rPr>
          <w:t>slavisa.sarenac@sfb.bg.ac.rs</w:t>
        </w:r>
      </w:hyperlink>
    </w:p>
    <w:p w:rsidR="00443F45" w:rsidRPr="005445ED" w:rsidRDefault="00443F45" w:rsidP="00443F45">
      <w:pPr>
        <w:spacing w:after="0"/>
        <w:rPr>
          <w:rFonts w:eastAsia="Times New Roman"/>
          <w:color w:val="323E4F" w:themeColor="text2" w:themeShade="BF"/>
          <w:lang/>
        </w:rPr>
      </w:pPr>
    </w:p>
    <w:p w:rsidR="00443F45" w:rsidRPr="00AD42DF" w:rsidRDefault="00AD42DF" w:rsidP="00443F45">
      <w:pPr>
        <w:spacing w:after="0" w:line="240" w:lineRule="auto"/>
        <w:rPr>
          <w:rFonts w:eastAsia="Times New Roman"/>
          <w:b/>
          <w:sz w:val="28"/>
          <w:szCs w:val="28"/>
          <w:lang/>
        </w:rPr>
      </w:pPr>
      <w:r w:rsidRPr="00AD42DF">
        <w:rPr>
          <w:b/>
          <w:sz w:val="28"/>
          <w:szCs w:val="28"/>
        </w:rPr>
        <w:t>Contacts:</w:t>
      </w:r>
    </w:p>
    <w:p w:rsidR="00443F45" w:rsidRPr="00B4612E" w:rsidRDefault="00AD42DF" w:rsidP="00443F45">
      <w:pPr>
        <w:spacing w:after="0"/>
        <w:rPr>
          <w:lang/>
        </w:rPr>
      </w:pPr>
      <w:r>
        <w:rPr>
          <w:lang/>
        </w:rPr>
        <w:t>Phones</w:t>
      </w:r>
      <w:r w:rsidR="00443F45" w:rsidRPr="00B4612E">
        <w:rPr>
          <w:lang/>
        </w:rPr>
        <w:t>:</w:t>
      </w:r>
    </w:p>
    <w:p w:rsidR="00443F45" w:rsidRPr="00B4612E" w:rsidRDefault="00443F45" w:rsidP="00443F45">
      <w:pPr>
        <w:spacing w:after="0"/>
        <w:rPr>
          <w:lang/>
        </w:rPr>
      </w:pPr>
      <w:r w:rsidRPr="00B4612E">
        <w:rPr>
          <w:lang/>
        </w:rPr>
        <w:t>+381 (0)11 3053 947</w:t>
      </w:r>
      <w:r w:rsidRPr="00B4612E">
        <w:rPr>
          <w:lang/>
        </w:rPr>
        <w:br/>
      </w:r>
      <w:r w:rsidRPr="00B4612E">
        <w:rPr>
          <w:lang/>
        </w:rPr>
        <w:t>+381 (0)11 3053 9</w:t>
      </w:r>
      <w:r w:rsidRPr="00B4612E">
        <w:rPr>
          <w:lang/>
        </w:rPr>
        <w:t>11</w:t>
      </w:r>
    </w:p>
    <w:p w:rsidR="00443F45" w:rsidRPr="00B4612E" w:rsidRDefault="00443F45" w:rsidP="00443F45">
      <w:pPr>
        <w:spacing w:after="0"/>
        <w:rPr>
          <w:lang/>
        </w:rPr>
      </w:pPr>
      <w:r w:rsidRPr="00B4612E">
        <w:rPr>
          <w:lang/>
        </w:rPr>
        <w:t xml:space="preserve">+381 (0)11 3053 </w:t>
      </w:r>
      <w:r w:rsidRPr="00B4612E">
        <w:rPr>
          <w:lang/>
        </w:rPr>
        <w:t>81</w:t>
      </w:r>
      <w:r w:rsidR="00AD42DF">
        <w:rPr>
          <w:lang/>
        </w:rPr>
        <w:t>7</w:t>
      </w:r>
      <w:r w:rsidR="00AD42DF">
        <w:rPr>
          <w:lang/>
        </w:rPr>
        <w:br/>
        <w:t>е-</w:t>
      </w:r>
      <w:r w:rsidR="00AD42DF">
        <w:rPr>
          <w:lang/>
        </w:rPr>
        <w:t>mail</w:t>
      </w:r>
      <w:r w:rsidR="00AD42DF">
        <w:rPr>
          <w:lang/>
        </w:rPr>
        <w:t xml:space="preserve">: biblioteka@sfb.bg.ac.rs </w:t>
      </w:r>
      <w:r w:rsidR="00AD42DF">
        <w:rPr>
          <w:lang/>
        </w:rPr>
        <w:br/>
      </w:r>
      <w:r w:rsidR="00AD42DF">
        <w:rPr>
          <w:lang/>
        </w:rPr>
        <w:t>Fax</w:t>
      </w:r>
      <w:r w:rsidRPr="00B4612E">
        <w:rPr>
          <w:lang/>
        </w:rPr>
        <w:t>: +381 (0)11 2545485</w:t>
      </w:r>
    </w:p>
    <w:p w:rsidR="00EC5972" w:rsidRDefault="00EC5972"/>
    <w:sectPr w:rsidR="00EC5972" w:rsidSect="00CC51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B11"/>
    <w:rsid w:val="000E7BB3"/>
    <w:rsid w:val="00403249"/>
    <w:rsid w:val="00443F45"/>
    <w:rsid w:val="004F6E4D"/>
    <w:rsid w:val="005A5D45"/>
    <w:rsid w:val="00625781"/>
    <w:rsid w:val="00777B54"/>
    <w:rsid w:val="007C2426"/>
    <w:rsid w:val="009313F9"/>
    <w:rsid w:val="009315E6"/>
    <w:rsid w:val="009B0C86"/>
    <w:rsid w:val="00A631FC"/>
    <w:rsid w:val="00A97619"/>
    <w:rsid w:val="00AD42DF"/>
    <w:rsid w:val="00BB1637"/>
    <w:rsid w:val="00BE4500"/>
    <w:rsid w:val="00C943E2"/>
    <w:rsid w:val="00CC5160"/>
    <w:rsid w:val="00DF5B11"/>
    <w:rsid w:val="00EC5972"/>
    <w:rsid w:val="00F7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45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443F45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3F45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Strong">
    <w:name w:val="Strong"/>
    <w:uiPriority w:val="22"/>
    <w:qFormat/>
    <w:rsid w:val="00443F45"/>
    <w:rPr>
      <w:b/>
      <w:bCs/>
    </w:rPr>
  </w:style>
  <w:style w:type="character" w:styleId="Hyperlink">
    <w:name w:val="Hyperlink"/>
    <w:uiPriority w:val="99"/>
    <w:rsid w:val="00443F45"/>
    <w:rPr>
      <w:color w:val="0000FF"/>
      <w:u w:val="single"/>
    </w:rPr>
  </w:style>
  <w:style w:type="paragraph" w:styleId="NormalWeb">
    <w:name w:val="Normal (Web)"/>
    <w:basedOn w:val="Normal"/>
    <w:uiPriority w:val="99"/>
    <w:rsid w:val="00443F45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lena.vilotic@sfb.bg.ac.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tjana.pavlicic@sfb.bg.ac.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dana.radosevic@sfb.bg.ac.rs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branislava.simonovic@sfb.bg.ac.r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mas.bg.ac.rs/_media/fakultet/dokumenti/dokumenti-fakulteta/biblioteka_pravilnik_040304.pdf" TargetMode="External"/><Relationship Id="rId9" Type="http://schemas.openxmlformats.org/officeDocument/2006/relationships/hyperlink" Target="mailto:slavisa.sarenac@sfb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12</cp:revision>
  <dcterms:created xsi:type="dcterms:W3CDTF">2017-01-23T10:58:00Z</dcterms:created>
  <dcterms:modified xsi:type="dcterms:W3CDTF">2017-01-23T12:14:00Z</dcterms:modified>
</cp:coreProperties>
</file>